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C0F" w:rsidRPr="00595C0F" w:rsidRDefault="00595C0F" w:rsidP="00595C0F">
      <w:pPr>
        <w:ind w:right="-964" w:firstLine="6"/>
        <w:rPr>
          <w:rFonts w:ascii="Ottawa" w:hAnsi="Ottawa"/>
        </w:rPr>
      </w:pPr>
      <w:r w:rsidRPr="00595C0F">
        <w:rPr>
          <w:rFonts w:ascii="Ottawa" w:hAnsi="Ottawa"/>
        </w:rPr>
        <w:t>Liebe Mitglieder des Betriebsrates,</w:t>
      </w:r>
    </w:p>
    <w:p w:rsidR="00595C0F" w:rsidRPr="00595C0F" w:rsidRDefault="00595C0F" w:rsidP="00595C0F">
      <w:pPr>
        <w:ind w:right="-964" w:firstLine="6"/>
        <w:rPr>
          <w:rFonts w:ascii="Ottawa" w:hAnsi="Ottawa"/>
        </w:rPr>
      </w:pPr>
      <w:r w:rsidRPr="00595C0F">
        <w:rPr>
          <w:rFonts w:ascii="Ottawa" w:hAnsi="Ottawa"/>
        </w:rPr>
        <w:t xml:space="preserve">es sind </w:t>
      </w:r>
      <w:r>
        <w:rPr>
          <w:rFonts w:ascii="Ottawa" w:hAnsi="Ottawa"/>
        </w:rPr>
        <w:t>gerade bewegte Zeiten</w:t>
      </w:r>
      <w:r w:rsidRPr="00595C0F">
        <w:rPr>
          <w:rFonts w:ascii="Ottawa" w:hAnsi="Ottawa"/>
        </w:rPr>
        <w:t xml:space="preserve"> und die Umstände sind für uns alle neu. Insoweit erlaube ich mir eine Einschätzung unter Beachtung der besonderen Lage aufgrund der des öffentlichen Lebens einschränkenden Maßnahmen zur Eindämmung der Corona</w:t>
      </w:r>
      <w:r>
        <w:rPr>
          <w:rFonts w:ascii="Ottawa" w:hAnsi="Ottawa"/>
        </w:rPr>
        <w:t xml:space="preserve">-Pandemie bezüglich der weiteren </w:t>
      </w:r>
      <w:proofErr w:type="spellStart"/>
      <w:r>
        <w:rPr>
          <w:rFonts w:ascii="Ottawa" w:hAnsi="Ottawa"/>
        </w:rPr>
        <w:t>betriebsrätlichen</w:t>
      </w:r>
      <w:proofErr w:type="spellEnd"/>
      <w:r w:rsidRPr="00595C0F">
        <w:rPr>
          <w:rFonts w:ascii="Ottawa" w:hAnsi="Ottawa"/>
        </w:rPr>
        <w:t xml:space="preserve"> Arbeit.</w:t>
      </w:r>
    </w:p>
    <w:p w:rsidR="00595C0F" w:rsidRPr="00595C0F" w:rsidRDefault="00595C0F" w:rsidP="00595C0F">
      <w:pPr>
        <w:ind w:right="-964" w:firstLine="6"/>
        <w:rPr>
          <w:rFonts w:ascii="Ottawa" w:hAnsi="Ottawa"/>
        </w:rPr>
      </w:pPr>
      <w:r w:rsidRPr="00595C0F">
        <w:rPr>
          <w:rFonts w:ascii="Ottawa" w:hAnsi="Ottawa"/>
        </w:rPr>
        <w:t>Die größte Herausforderung dürfte wohl sein, als Betriebsrat handlungsfähig zu bleiben</w:t>
      </w:r>
      <w:r w:rsidR="00031797">
        <w:rPr>
          <w:rFonts w:ascii="Ottawa" w:hAnsi="Ottawa"/>
        </w:rPr>
        <w:t xml:space="preserve">. </w:t>
      </w:r>
      <w:r w:rsidRPr="00595C0F">
        <w:rPr>
          <w:rFonts w:ascii="Ottawa" w:hAnsi="Ottawa"/>
        </w:rPr>
        <w:t>Die Frage, ob durch Videokonferenz digitaler Betriebsratssitzungen abgehalten werden können, in den gegebenenfalls Beschlüsse wirksam gefasst werden können, ist derzeit genauso hoch aktuell wie umstritten. Gemäß § 33 Abs. 1 BetrVG beschließt der Betriebsrat mit der Mehrheit seiner anwesenden Mitglieder. Das Gesetz sieht also die Möglichkeit der Abhaltung von Sitzung und Beschlussfassung durch Videokonferenz nicht vor.</w:t>
      </w:r>
    </w:p>
    <w:p w:rsidR="00031797" w:rsidRPr="00031797" w:rsidRDefault="00031797" w:rsidP="00595C0F">
      <w:pPr>
        <w:ind w:right="-964" w:firstLine="6"/>
        <w:rPr>
          <w:rFonts w:ascii="Ottawa" w:hAnsi="Ottawa"/>
          <w:b/>
        </w:rPr>
      </w:pPr>
      <w:r w:rsidRPr="00031797">
        <w:rPr>
          <w:rFonts w:ascii="Ottawa" w:hAnsi="Ottawa"/>
          <w:b/>
        </w:rPr>
        <w:t>Ich bin der Auffassung</w:t>
      </w:r>
      <w:r w:rsidR="00595C0F" w:rsidRPr="00031797">
        <w:rPr>
          <w:rFonts w:ascii="Ottawa" w:hAnsi="Ottawa"/>
          <w:b/>
        </w:rPr>
        <w:t>, dass das Abhalten von Betriebsratssitzungen durch Videokonferenzen und die Beschlussfassung im Wege von Videokonferenzen jedenfalls für die Zeit eines Ausnahmezustandes wie der Corona-Epidemie zulässig und wirksam ist</w:t>
      </w:r>
      <w:r w:rsidRPr="00031797">
        <w:rPr>
          <w:rFonts w:ascii="Ottawa" w:hAnsi="Ottawa"/>
          <w:b/>
        </w:rPr>
        <w:t xml:space="preserve">. </w:t>
      </w:r>
    </w:p>
    <w:p w:rsidR="00553473" w:rsidRPr="00553473" w:rsidRDefault="00031797" w:rsidP="00595C0F">
      <w:pPr>
        <w:ind w:right="-964" w:firstLine="6"/>
        <w:rPr>
          <w:rFonts w:ascii="Ottawa" w:hAnsi="Ottawa"/>
        </w:rPr>
      </w:pPr>
      <w:r>
        <w:rPr>
          <w:rFonts w:ascii="Ottawa" w:hAnsi="Ottawa"/>
        </w:rPr>
        <w:t>Die Umsetzung setzt voraus,</w:t>
      </w:r>
      <w:r w:rsidR="00595C0F" w:rsidRPr="00553473">
        <w:rPr>
          <w:rFonts w:ascii="Ottawa" w:hAnsi="Ottawa"/>
        </w:rPr>
        <w:t xml:space="preserve"> dass alle Mitglieder und ggf. Ersatzmitglieder über die technischen Voraussetzungen </w:t>
      </w:r>
      <w:r>
        <w:rPr>
          <w:rFonts w:ascii="Ottawa" w:hAnsi="Ottawa"/>
        </w:rPr>
        <w:t xml:space="preserve">für Teilnahme an </w:t>
      </w:r>
      <w:r w:rsidR="00595C0F" w:rsidRPr="00553473">
        <w:rPr>
          <w:rFonts w:ascii="Ottawa" w:hAnsi="Ottawa"/>
        </w:rPr>
        <w:t>Videokonferenz</w:t>
      </w:r>
      <w:r>
        <w:rPr>
          <w:rFonts w:ascii="Ottawa" w:hAnsi="Ottawa"/>
        </w:rPr>
        <w:t>en</w:t>
      </w:r>
      <w:r w:rsidR="00595C0F" w:rsidRPr="00553473">
        <w:rPr>
          <w:rFonts w:ascii="Ottawa" w:hAnsi="Ottawa"/>
        </w:rPr>
        <w:t xml:space="preserve"> verfügen.</w:t>
      </w:r>
      <w:r w:rsidR="00553473">
        <w:rPr>
          <w:rFonts w:ascii="Ottawa" w:hAnsi="Ottawa"/>
        </w:rPr>
        <w:t xml:space="preserve"> Konsequenterweise darf dann der Betriebsrat die Ausstattung der Betriebsratsmitglieder mit internet- und videofähigen digitalen Endgeräten gem. § 40 Abs. 2 BetrVG für erforderlich halten und vom Arbeitgeber verlangen.</w:t>
      </w:r>
      <w:r>
        <w:rPr>
          <w:rFonts w:ascii="Ottawa" w:hAnsi="Ottawa"/>
        </w:rPr>
        <w:t xml:space="preserve"> </w:t>
      </w:r>
    </w:p>
    <w:p w:rsidR="00595C0F" w:rsidRPr="00595C0F" w:rsidRDefault="00595C0F" w:rsidP="00595C0F">
      <w:pPr>
        <w:ind w:right="-964" w:firstLine="6"/>
        <w:rPr>
          <w:rFonts w:ascii="Ottawa" w:hAnsi="Ottawa"/>
          <w:b/>
        </w:rPr>
      </w:pPr>
      <w:r w:rsidRPr="00595C0F">
        <w:rPr>
          <w:rFonts w:ascii="Ottawa" w:hAnsi="Ottawa"/>
          <w:b/>
        </w:rPr>
        <w:t>Neben den technischen müssen folgende weitere Voraussetzungen eingehalten werden:</w:t>
      </w:r>
    </w:p>
    <w:p w:rsidR="00595C0F" w:rsidRPr="00595C0F" w:rsidRDefault="00595C0F" w:rsidP="00595C0F">
      <w:pPr>
        <w:ind w:right="-964" w:firstLine="6"/>
        <w:rPr>
          <w:rFonts w:ascii="Ottawa" w:hAnsi="Ottawa"/>
        </w:rPr>
      </w:pPr>
      <w:r w:rsidRPr="00595C0F">
        <w:rPr>
          <w:rFonts w:ascii="Ottawa" w:hAnsi="Ottawa"/>
        </w:rPr>
        <w:t xml:space="preserve">Einladung zu einer Betriebsratssitzung als digitalen Videokonferenz, in welcher als erstes darüber mit qualifizierter Mehrheit abgestimmt wird, dass </w:t>
      </w:r>
    </w:p>
    <w:p w:rsidR="00031797" w:rsidRDefault="00031797" w:rsidP="00595C0F">
      <w:pPr>
        <w:pStyle w:val="Listenabsatz"/>
        <w:numPr>
          <w:ilvl w:val="0"/>
          <w:numId w:val="1"/>
        </w:numPr>
        <w:ind w:right="-964"/>
        <w:rPr>
          <w:rFonts w:ascii="Ottawa" w:hAnsi="Ottawa"/>
        </w:rPr>
      </w:pPr>
      <w:r>
        <w:rPr>
          <w:rFonts w:ascii="Ottawa" w:hAnsi="Ottawa"/>
        </w:rPr>
        <w:t xml:space="preserve">Beschluss: </w:t>
      </w:r>
    </w:p>
    <w:p w:rsidR="00031797" w:rsidRDefault="00031797" w:rsidP="00031797">
      <w:pPr>
        <w:pStyle w:val="Listenabsatz"/>
        <w:ind w:left="726" w:right="-964"/>
        <w:rPr>
          <w:rFonts w:ascii="Ottawa" w:hAnsi="Ottawa"/>
        </w:rPr>
      </w:pPr>
    </w:p>
    <w:p w:rsidR="00595C0F" w:rsidRPr="00595C0F" w:rsidRDefault="00595C0F" w:rsidP="00031797">
      <w:pPr>
        <w:pStyle w:val="Listenabsatz"/>
        <w:ind w:left="726" w:right="-964"/>
        <w:rPr>
          <w:rFonts w:ascii="Ottawa" w:hAnsi="Ottawa"/>
        </w:rPr>
      </w:pPr>
      <w:r w:rsidRPr="00595C0F">
        <w:rPr>
          <w:rFonts w:ascii="Ottawa" w:hAnsi="Ottawa"/>
        </w:rPr>
        <w:t xml:space="preserve">Betriebsratssitzung </w:t>
      </w:r>
      <w:r w:rsidR="00553473">
        <w:rPr>
          <w:rFonts w:ascii="Ottawa" w:hAnsi="Ottawa"/>
        </w:rPr>
        <w:t>wird</w:t>
      </w:r>
      <w:r w:rsidRPr="00595C0F">
        <w:rPr>
          <w:rFonts w:ascii="Ottawa" w:hAnsi="Ottawa"/>
        </w:rPr>
        <w:t xml:space="preserve"> als digitale Sitzung unter Nutzung einer geeigneten Videoplattform, so dass alle Teilnehmer sich gegenseitig jeder Zeit sehen können, abgehalten</w:t>
      </w:r>
      <w:r w:rsidR="00031797">
        <w:rPr>
          <w:rFonts w:ascii="Ottawa" w:hAnsi="Ottawa"/>
        </w:rPr>
        <w:t>.</w:t>
      </w:r>
    </w:p>
    <w:p w:rsidR="00595C0F" w:rsidRPr="00595C0F" w:rsidRDefault="00595C0F" w:rsidP="00595C0F">
      <w:pPr>
        <w:pStyle w:val="Listenabsatz"/>
        <w:ind w:left="726" w:right="-964"/>
        <w:rPr>
          <w:rFonts w:ascii="Ottawa" w:hAnsi="Ottawa"/>
        </w:rPr>
      </w:pPr>
    </w:p>
    <w:p w:rsidR="00595C0F" w:rsidRPr="00031797" w:rsidRDefault="00595C0F" w:rsidP="00031797">
      <w:pPr>
        <w:ind w:left="709" w:right="-964"/>
        <w:rPr>
          <w:rFonts w:ascii="Ottawa" w:hAnsi="Ottawa"/>
          <w:b/>
        </w:rPr>
      </w:pPr>
      <w:r w:rsidRPr="00031797">
        <w:rPr>
          <w:rFonts w:ascii="Ottawa" w:hAnsi="Ottawa"/>
          <w:b/>
        </w:rPr>
        <w:t>=&gt; Abstimmung des BR und Annahme mit qualifizierter Mehrheit</w:t>
      </w:r>
    </w:p>
    <w:p w:rsidR="00595C0F" w:rsidRPr="00595C0F" w:rsidRDefault="00595C0F" w:rsidP="00031797">
      <w:pPr>
        <w:ind w:left="709" w:right="-964" w:firstLine="6"/>
        <w:rPr>
          <w:rFonts w:ascii="Ottawa" w:hAnsi="Ottawa"/>
        </w:rPr>
      </w:pPr>
      <w:r w:rsidRPr="00595C0F">
        <w:rPr>
          <w:rFonts w:ascii="Ottawa" w:hAnsi="Ottawa"/>
          <w:b/>
        </w:rPr>
        <w:t>Das Abstimmungsverhalten der einzelnen Mitglieder wird für jeden Beschluss persönli</w:t>
      </w:r>
      <w:r w:rsidR="00031797">
        <w:rPr>
          <w:rFonts w:ascii="Ottawa" w:hAnsi="Ottawa"/>
          <w:b/>
        </w:rPr>
        <w:t>ch abgefragt und das Abstimmungsergebnis protokolliert.</w:t>
      </w:r>
      <w:r w:rsidRPr="00595C0F">
        <w:rPr>
          <w:rFonts w:ascii="Ottawa" w:hAnsi="Ottawa"/>
          <w:b/>
        </w:rPr>
        <w:t xml:space="preserve"> </w:t>
      </w:r>
      <w:r w:rsidRPr="00595C0F">
        <w:rPr>
          <w:rFonts w:ascii="Ottawa" w:hAnsi="Ottawa"/>
        </w:rPr>
        <w:t>.</w:t>
      </w:r>
    </w:p>
    <w:p w:rsidR="00595C0F" w:rsidRPr="00595C0F" w:rsidRDefault="00031797" w:rsidP="00595C0F">
      <w:pPr>
        <w:pStyle w:val="Listenabsatz"/>
        <w:numPr>
          <w:ilvl w:val="0"/>
          <w:numId w:val="1"/>
        </w:numPr>
        <w:ind w:right="-964"/>
        <w:rPr>
          <w:rFonts w:ascii="Ottawa" w:hAnsi="Ottawa"/>
        </w:rPr>
      </w:pPr>
      <w:r>
        <w:rPr>
          <w:rFonts w:ascii="Ottawa" w:hAnsi="Ottawa"/>
        </w:rPr>
        <w:t xml:space="preserve">Erklärung </w:t>
      </w:r>
      <w:r w:rsidR="00595C0F" w:rsidRPr="00595C0F">
        <w:rPr>
          <w:rFonts w:ascii="Ottawa" w:hAnsi="Ottawa"/>
        </w:rPr>
        <w:t>alle</w:t>
      </w:r>
      <w:r>
        <w:rPr>
          <w:rFonts w:ascii="Ottawa" w:hAnsi="Ottawa"/>
        </w:rPr>
        <w:t>r</w:t>
      </w:r>
      <w:r w:rsidR="00595C0F" w:rsidRPr="00595C0F">
        <w:rPr>
          <w:rFonts w:ascii="Ottawa" w:hAnsi="Ottawa"/>
        </w:rPr>
        <w:t xml:space="preserve"> Betriebsratsmitglieder einzeln zu Protokoll, dass</w:t>
      </w:r>
    </w:p>
    <w:p w:rsidR="00595C0F" w:rsidRPr="00595C0F" w:rsidRDefault="00595C0F" w:rsidP="00595C0F">
      <w:pPr>
        <w:ind w:left="708" w:right="-964"/>
        <w:rPr>
          <w:rFonts w:ascii="Ottawa" w:hAnsi="Ottawa"/>
        </w:rPr>
      </w:pPr>
      <w:r w:rsidRPr="00595C0F">
        <w:rPr>
          <w:rFonts w:ascii="Ottawa" w:hAnsi="Ottawa"/>
        </w:rPr>
        <w:t>- sie sich allein in einem Raum befinden, welcher nicht durch Dritte eingesehen oder abgehört werden kann,</w:t>
      </w:r>
    </w:p>
    <w:p w:rsidR="00595C0F" w:rsidRPr="00595C0F" w:rsidRDefault="00595C0F" w:rsidP="00595C0F">
      <w:pPr>
        <w:ind w:left="708" w:right="-964"/>
        <w:rPr>
          <w:rFonts w:ascii="Ottawa" w:hAnsi="Ottawa"/>
        </w:rPr>
      </w:pPr>
      <w:r w:rsidRPr="00595C0F">
        <w:rPr>
          <w:rFonts w:ascii="Ottawa" w:hAnsi="Ottawa"/>
        </w:rPr>
        <w:t>- sie selb</w:t>
      </w:r>
      <w:r w:rsidRPr="00595C0F">
        <w:rPr>
          <w:rFonts w:ascii="Ottawa" w:hAnsi="Ottawa"/>
        </w:rPr>
        <w:t>st keine Mitschnitte erstellen</w:t>
      </w:r>
      <w:r w:rsidRPr="00595C0F">
        <w:rPr>
          <w:rFonts w:ascii="Ottawa" w:hAnsi="Ottawa"/>
        </w:rPr>
        <w:t xml:space="preserve"> und</w:t>
      </w:r>
    </w:p>
    <w:p w:rsidR="00595C0F" w:rsidRPr="00595C0F" w:rsidRDefault="00595C0F" w:rsidP="00595C0F">
      <w:pPr>
        <w:ind w:left="708" w:right="-964"/>
        <w:rPr>
          <w:rFonts w:ascii="Ottawa" w:hAnsi="Ottawa"/>
        </w:rPr>
      </w:pPr>
      <w:r w:rsidRPr="00595C0F">
        <w:rPr>
          <w:rFonts w:ascii="Ottawa" w:hAnsi="Ottawa"/>
        </w:rPr>
        <w:t xml:space="preserve">- sie alle anderen Betriebsratsmitglieder live sehen können. </w:t>
      </w:r>
    </w:p>
    <w:p w:rsidR="00595C0F" w:rsidRPr="00031797" w:rsidRDefault="00595C0F" w:rsidP="00595C0F">
      <w:pPr>
        <w:ind w:right="-964" w:firstLine="6"/>
        <w:rPr>
          <w:rFonts w:ascii="Ottawa" w:hAnsi="Ottawa"/>
          <w:b/>
        </w:rPr>
      </w:pPr>
      <w:r w:rsidRPr="00031797">
        <w:rPr>
          <w:rFonts w:ascii="Ottawa" w:hAnsi="Ottawa"/>
          <w:b/>
        </w:rPr>
        <w:t>Danach kann es losgehen, wie es bei normalen Betriebssitzungen auch gehandhabt wird.</w:t>
      </w:r>
      <w:r w:rsidRPr="00031797">
        <w:rPr>
          <w:rFonts w:ascii="Ottawa" w:hAnsi="Ottawa"/>
          <w:b/>
        </w:rPr>
        <w:t xml:space="preserve"> </w:t>
      </w:r>
    </w:p>
    <w:p w:rsidR="00031797" w:rsidRDefault="00031797" w:rsidP="00031797">
      <w:pPr>
        <w:spacing w:after="0" w:line="240" w:lineRule="auto"/>
        <w:rPr>
          <w:rFonts w:ascii="Ottawa" w:hAnsi="Ottawa"/>
          <w:b/>
        </w:rPr>
      </w:pPr>
    </w:p>
    <w:p w:rsidR="00031797" w:rsidRDefault="00031797" w:rsidP="00031797">
      <w:pPr>
        <w:spacing w:after="0" w:line="240" w:lineRule="auto"/>
        <w:rPr>
          <w:rFonts w:ascii="Ottawa" w:hAnsi="Ottawa"/>
          <w:b/>
        </w:rPr>
      </w:pPr>
      <w:r>
        <w:rPr>
          <w:rFonts w:ascii="Ottawa" w:hAnsi="Ottawa"/>
          <w:b/>
        </w:rPr>
        <w:t>Viel Erfolg bei der weiteren Arbeit und bleibt gesund!</w:t>
      </w:r>
    </w:p>
    <w:p w:rsidR="00031797" w:rsidRDefault="00031797" w:rsidP="00031797">
      <w:pPr>
        <w:spacing w:after="0" w:line="240" w:lineRule="auto"/>
        <w:rPr>
          <w:rFonts w:ascii="Ottawa" w:hAnsi="Ottawa"/>
          <w:b/>
        </w:rPr>
      </w:pPr>
    </w:p>
    <w:p w:rsidR="00031797" w:rsidRDefault="00031797" w:rsidP="00031797">
      <w:pPr>
        <w:spacing w:after="0" w:line="240" w:lineRule="auto"/>
        <w:rPr>
          <w:rFonts w:ascii="Ottawa" w:hAnsi="Ottawa"/>
          <w:b/>
        </w:rPr>
      </w:pPr>
      <w:r>
        <w:rPr>
          <w:rFonts w:ascii="Ottawa" w:hAnsi="Ottawa"/>
          <w:b/>
        </w:rPr>
        <w:t>Andreas Dittmann</w:t>
      </w:r>
    </w:p>
    <w:p w:rsidR="00031797" w:rsidRPr="00031797" w:rsidRDefault="00031797" w:rsidP="00031797">
      <w:pPr>
        <w:spacing w:after="0" w:line="240" w:lineRule="auto"/>
        <w:rPr>
          <w:rFonts w:ascii="Ottawa" w:hAnsi="Ottawa"/>
          <w:b/>
        </w:rPr>
      </w:pPr>
      <w:r>
        <w:rPr>
          <w:rFonts w:ascii="Ottawa" w:hAnsi="Ottawa"/>
          <w:b/>
        </w:rPr>
        <w:t>Fachanwalt für Arbeitsrecht</w:t>
      </w:r>
      <w:bookmarkStart w:id="0" w:name="_GoBack"/>
      <w:bookmarkEnd w:id="0"/>
    </w:p>
    <w:sectPr w:rsidR="00031797" w:rsidRPr="00031797" w:rsidSect="00711927">
      <w:pgSz w:w="11906" w:h="16838" w:code="9"/>
      <w:pgMar w:top="1417" w:right="1417" w:bottom="1134" w:left="1417" w:header="709" w:footer="709" w:gutter="0"/>
      <w:paperSrc w:first="14" w:other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taw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025E6"/>
    <w:multiLevelType w:val="hybridMultilevel"/>
    <w:tmpl w:val="3BB882A6"/>
    <w:lvl w:ilvl="0" w:tplc="0407000F">
      <w:start w:val="1"/>
      <w:numFmt w:val="decimal"/>
      <w:lvlText w:val="%1."/>
      <w:lvlJc w:val="left"/>
      <w:pPr>
        <w:ind w:left="726" w:hanging="360"/>
      </w:pPr>
    </w:lvl>
    <w:lvl w:ilvl="1" w:tplc="04070019" w:tentative="1">
      <w:start w:val="1"/>
      <w:numFmt w:val="lowerLetter"/>
      <w:lvlText w:val="%2."/>
      <w:lvlJc w:val="left"/>
      <w:pPr>
        <w:ind w:left="1446" w:hanging="360"/>
      </w:pPr>
    </w:lvl>
    <w:lvl w:ilvl="2" w:tplc="0407001B" w:tentative="1">
      <w:start w:val="1"/>
      <w:numFmt w:val="lowerRoman"/>
      <w:lvlText w:val="%3."/>
      <w:lvlJc w:val="right"/>
      <w:pPr>
        <w:ind w:left="2166" w:hanging="180"/>
      </w:pPr>
    </w:lvl>
    <w:lvl w:ilvl="3" w:tplc="0407000F" w:tentative="1">
      <w:start w:val="1"/>
      <w:numFmt w:val="decimal"/>
      <w:lvlText w:val="%4."/>
      <w:lvlJc w:val="left"/>
      <w:pPr>
        <w:ind w:left="2886" w:hanging="360"/>
      </w:pPr>
    </w:lvl>
    <w:lvl w:ilvl="4" w:tplc="04070019" w:tentative="1">
      <w:start w:val="1"/>
      <w:numFmt w:val="lowerLetter"/>
      <w:lvlText w:val="%5."/>
      <w:lvlJc w:val="left"/>
      <w:pPr>
        <w:ind w:left="3606" w:hanging="360"/>
      </w:pPr>
    </w:lvl>
    <w:lvl w:ilvl="5" w:tplc="0407001B" w:tentative="1">
      <w:start w:val="1"/>
      <w:numFmt w:val="lowerRoman"/>
      <w:lvlText w:val="%6."/>
      <w:lvlJc w:val="right"/>
      <w:pPr>
        <w:ind w:left="4326" w:hanging="180"/>
      </w:pPr>
    </w:lvl>
    <w:lvl w:ilvl="6" w:tplc="0407000F" w:tentative="1">
      <w:start w:val="1"/>
      <w:numFmt w:val="decimal"/>
      <w:lvlText w:val="%7."/>
      <w:lvlJc w:val="left"/>
      <w:pPr>
        <w:ind w:left="5046" w:hanging="360"/>
      </w:pPr>
    </w:lvl>
    <w:lvl w:ilvl="7" w:tplc="04070019" w:tentative="1">
      <w:start w:val="1"/>
      <w:numFmt w:val="lowerLetter"/>
      <w:lvlText w:val="%8."/>
      <w:lvlJc w:val="left"/>
      <w:pPr>
        <w:ind w:left="5766" w:hanging="360"/>
      </w:pPr>
    </w:lvl>
    <w:lvl w:ilvl="8" w:tplc="0407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0F"/>
    <w:rsid w:val="000119D8"/>
    <w:rsid w:val="00031797"/>
    <w:rsid w:val="00350A41"/>
    <w:rsid w:val="00553473"/>
    <w:rsid w:val="00595C0F"/>
    <w:rsid w:val="00711927"/>
    <w:rsid w:val="00751D8C"/>
    <w:rsid w:val="00790E13"/>
    <w:rsid w:val="007C3AFF"/>
    <w:rsid w:val="008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67E04-EB13-4D5B-8FF8-5B592556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95C0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5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Dittmann</dc:creator>
  <cp:keywords/>
  <dc:description/>
  <cp:lastModifiedBy>Andreas Dittmann</cp:lastModifiedBy>
  <cp:revision>1</cp:revision>
  <dcterms:created xsi:type="dcterms:W3CDTF">2020-04-01T08:31:00Z</dcterms:created>
  <dcterms:modified xsi:type="dcterms:W3CDTF">2020-04-01T09:33:00Z</dcterms:modified>
</cp:coreProperties>
</file>